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9B" w:rsidRPr="00226B34" w:rsidRDefault="00226B34">
      <w:pPr>
        <w:jc w:val="center"/>
        <w:rPr>
          <w:b/>
          <w:color w:val="222222"/>
          <w:sz w:val="36"/>
          <w:szCs w:val="36"/>
        </w:rPr>
      </w:pPr>
      <w:bookmarkStart w:id="0" w:name="_GoBack"/>
      <w:bookmarkEnd w:id="0"/>
      <w:r w:rsidRPr="00226B34">
        <w:rPr>
          <w:sz w:val="36"/>
          <w:szCs w:val="36"/>
        </w:rPr>
        <w:t>Sample Campaign Launch Media Advisory</w:t>
      </w:r>
    </w:p>
    <w:p w:rsidR="0022439B" w:rsidRDefault="0022439B">
      <w:pPr>
        <w:spacing w:line="240" w:lineRule="auto"/>
        <w:rPr>
          <w:b/>
          <w:color w:val="222222"/>
          <w:sz w:val="20"/>
          <w:szCs w:val="20"/>
        </w:rPr>
      </w:pPr>
    </w:p>
    <w:p w:rsidR="0022439B" w:rsidRDefault="00226B34">
      <w:pPr>
        <w:spacing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br/>
        <w:t>MEDIA ADVISORY FOR DECEMBER 7</w:t>
      </w:r>
    </w:p>
    <w:p w:rsidR="0022439B" w:rsidRDefault="00226B34">
      <w:pPr>
        <w:spacing w:line="240" w:lineRule="auto"/>
        <w:rPr>
          <w:sz w:val="20"/>
          <w:szCs w:val="20"/>
        </w:rPr>
      </w:pPr>
      <w:r>
        <w:rPr>
          <w:color w:val="222222"/>
          <w:sz w:val="20"/>
          <w:szCs w:val="20"/>
        </w:rPr>
        <w:t xml:space="preserve">CONTACT: </w:t>
      </w:r>
      <w:r>
        <w:rPr>
          <w:sz w:val="20"/>
          <w:szCs w:val="20"/>
        </w:rPr>
        <w:t xml:space="preserve">Alicia Jones, (123) 456-7890, </w:t>
      </w:r>
      <w:hyperlink r:id="rId4">
        <w:r>
          <w:rPr>
            <w:color w:val="1155CC"/>
            <w:sz w:val="20"/>
            <w:szCs w:val="20"/>
            <w:u w:val="single"/>
          </w:rPr>
          <w:t>Alicia.Jones@YouthJusticeYS.org</w:t>
        </w:r>
      </w:hyperlink>
      <w:r>
        <w:rPr>
          <w:sz w:val="20"/>
          <w:szCs w:val="20"/>
        </w:rPr>
        <w:t xml:space="preserve"> </w:t>
      </w:r>
    </w:p>
    <w:p w:rsidR="0022439B" w:rsidRDefault="00226B34">
      <w:pPr>
        <w:spacing w:line="240" w:lineRule="auto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2439B" w:rsidRDefault="00226B34">
      <w:pPr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 </w:t>
      </w:r>
    </w:p>
    <w:p w:rsidR="0022439B" w:rsidRDefault="00226B34">
      <w:pPr>
        <w:jc w:val="center"/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 xml:space="preserve">Advocates Launch Youth Justice </w:t>
      </w:r>
      <w:proofErr w:type="spellStart"/>
      <w:r>
        <w:rPr>
          <w:b/>
          <w:color w:val="222222"/>
          <w:sz w:val="28"/>
          <w:szCs w:val="28"/>
          <w:highlight w:val="white"/>
        </w:rPr>
        <w:t>InsertYourState</w:t>
      </w:r>
      <w:proofErr w:type="spellEnd"/>
      <w:r>
        <w:rPr>
          <w:b/>
          <w:color w:val="222222"/>
          <w:sz w:val="28"/>
          <w:szCs w:val="28"/>
          <w:highlight w:val="white"/>
        </w:rPr>
        <w:t>, a Campaign to Close Rand and West Oak Youth Prisons</w:t>
      </w:r>
    </w:p>
    <w:p w:rsidR="0022439B" w:rsidRDefault="00226B34">
      <w:pPr>
        <w:jc w:val="center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 </w:t>
      </w:r>
    </w:p>
    <w:p w:rsidR="0022439B" w:rsidRDefault="00226B34">
      <w:pPr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EASTON</w:t>
      </w:r>
      <w:r>
        <w:rPr>
          <w:color w:val="222222"/>
          <w:sz w:val="20"/>
          <w:szCs w:val="20"/>
          <w:highlight w:val="white"/>
        </w:rPr>
        <w:t xml:space="preserve"> –Advocates, youth, and other community members will gather at the </w:t>
      </w:r>
      <w:proofErr w:type="spellStart"/>
      <w:r>
        <w:rPr>
          <w:color w:val="222222"/>
          <w:sz w:val="20"/>
          <w:szCs w:val="20"/>
          <w:highlight w:val="white"/>
        </w:rPr>
        <w:t>YourState</w:t>
      </w:r>
      <w:proofErr w:type="spellEnd"/>
      <w:r>
        <w:rPr>
          <w:color w:val="222222"/>
          <w:sz w:val="20"/>
          <w:szCs w:val="20"/>
          <w:highlight w:val="white"/>
        </w:rPr>
        <w:t xml:space="preserve"> capitol building to launch a campaign to close Rand and West Oak, </w:t>
      </w:r>
      <w:proofErr w:type="spellStart"/>
      <w:r>
        <w:rPr>
          <w:color w:val="222222"/>
          <w:sz w:val="20"/>
          <w:szCs w:val="20"/>
          <w:highlight w:val="white"/>
        </w:rPr>
        <w:t>YourState’s</w:t>
      </w:r>
      <w:proofErr w:type="spellEnd"/>
      <w:r>
        <w:rPr>
          <w:color w:val="222222"/>
          <w:sz w:val="20"/>
          <w:szCs w:val="20"/>
          <w:highlight w:val="white"/>
        </w:rPr>
        <w:t xml:space="preserve"> largest and oldest youth prisons, on December 7th. The new campaign, Youth Justice </w:t>
      </w:r>
      <w:proofErr w:type="spellStart"/>
      <w:r>
        <w:rPr>
          <w:color w:val="222222"/>
          <w:sz w:val="20"/>
          <w:szCs w:val="20"/>
          <w:highlight w:val="white"/>
        </w:rPr>
        <w:t>YourState</w:t>
      </w:r>
      <w:proofErr w:type="spellEnd"/>
      <w:r>
        <w:rPr>
          <w:color w:val="222222"/>
          <w:sz w:val="20"/>
          <w:szCs w:val="20"/>
          <w:highlight w:val="white"/>
        </w:rPr>
        <w:t xml:space="preserve">, will also release a report at the event outlining the problems with </w:t>
      </w:r>
      <w:proofErr w:type="spellStart"/>
      <w:r>
        <w:rPr>
          <w:color w:val="222222"/>
          <w:sz w:val="20"/>
          <w:szCs w:val="20"/>
          <w:highlight w:val="white"/>
        </w:rPr>
        <w:t>YourState’s</w:t>
      </w:r>
      <w:proofErr w:type="spellEnd"/>
      <w:r>
        <w:rPr>
          <w:color w:val="222222"/>
          <w:sz w:val="20"/>
          <w:szCs w:val="20"/>
          <w:highlight w:val="white"/>
        </w:rPr>
        <w:t xml:space="preserve"> current youth justice system and recommending specific changes.</w:t>
      </w:r>
    </w:p>
    <w:p w:rsidR="0022439B" w:rsidRDefault="00226B34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22439B" w:rsidRDefault="00226B34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In </w:t>
      </w:r>
      <w:proofErr w:type="spellStart"/>
      <w:r>
        <w:rPr>
          <w:color w:val="222222"/>
          <w:sz w:val="20"/>
          <w:szCs w:val="20"/>
          <w:highlight w:val="white"/>
        </w:rPr>
        <w:t>YourState</w:t>
      </w:r>
      <w:proofErr w:type="spellEnd"/>
      <w:r>
        <w:rPr>
          <w:color w:val="222222"/>
          <w:sz w:val="20"/>
          <w:szCs w:val="20"/>
          <w:highlight w:val="white"/>
        </w:rPr>
        <w:t xml:space="preserve"> and across the country youth prisons are unsafe, with far too many incarcerated youth suffering physical and sexual violence. They are also ineffective, and unfair: incarceration can </w:t>
      </w:r>
      <w:proofErr w:type="gramStart"/>
      <w:r>
        <w:rPr>
          <w:color w:val="222222"/>
          <w:sz w:val="20"/>
          <w:szCs w:val="20"/>
          <w:highlight w:val="white"/>
        </w:rPr>
        <w:t>actually increase</w:t>
      </w:r>
      <w:proofErr w:type="gramEnd"/>
      <w:r>
        <w:rPr>
          <w:color w:val="222222"/>
          <w:sz w:val="20"/>
          <w:szCs w:val="20"/>
          <w:highlight w:val="white"/>
        </w:rPr>
        <w:t xml:space="preserve"> re-offense rates, and African-American and Latino youth are much more likely than white youth to be incarcerated. Despite costing millions, youth prisons due little to address youth’s needs, </w:t>
      </w:r>
      <w:proofErr w:type="gramStart"/>
      <w:r>
        <w:rPr>
          <w:color w:val="222222"/>
          <w:sz w:val="20"/>
          <w:szCs w:val="20"/>
          <w:highlight w:val="white"/>
        </w:rPr>
        <w:t>and also</w:t>
      </w:r>
      <w:proofErr w:type="gramEnd"/>
      <w:r>
        <w:rPr>
          <w:color w:val="222222"/>
          <w:sz w:val="20"/>
          <w:szCs w:val="20"/>
          <w:highlight w:val="white"/>
        </w:rPr>
        <w:t xml:space="preserve"> disrupt families, whose children may be incarcerated hours away. Youth Justice </w:t>
      </w:r>
      <w:proofErr w:type="spellStart"/>
      <w:r>
        <w:rPr>
          <w:color w:val="222222"/>
          <w:sz w:val="20"/>
          <w:szCs w:val="20"/>
          <w:highlight w:val="white"/>
        </w:rPr>
        <w:t>YourState</w:t>
      </w:r>
      <w:proofErr w:type="spellEnd"/>
      <w:r>
        <w:rPr>
          <w:color w:val="222222"/>
          <w:sz w:val="20"/>
          <w:szCs w:val="20"/>
          <w:highlight w:val="white"/>
        </w:rPr>
        <w:t xml:space="preserve"> believes that by closing Rand and West Oak and redirecting the cost savings to create a continuum of community-based alternatives, </w:t>
      </w:r>
      <w:proofErr w:type="spellStart"/>
      <w:r>
        <w:rPr>
          <w:color w:val="222222"/>
          <w:sz w:val="20"/>
          <w:szCs w:val="20"/>
          <w:highlight w:val="white"/>
        </w:rPr>
        <w:t>YourState</w:t>
      </w:r>
      <w:proofErr w:type="spellEnd"/>
      <w:r>
        <w:rPr>
          <w:color w:val="222222"/>
          <w:sz w:val="20"/>
          <w:szCs w:val="20"/>
          <w:highlight w:val="white"/>
        </w:rPr>
        <w:t xml:space="preserve"> will be making better use of taxpayer dollars while creating better outcomes for young people and their communities.</w:t>
      </w:r>
    </w:p>
    <w:p w:rsidR="0022439B" w:rsidRDefault="00226B34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22439B" w:rsidRDefault="00226B34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22439B" w:rsidRDefault="00226B34">
      <w:pPr>
        <w:spacing w:line="240" w:lineRule="auto"/>
        <w:ind w:left="118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WHAT</w:t>
      </w:r>
      <w:r>
        <w:rPr>
          <w:sz w:val="20"/>
          <w:szCs w:val="20"/>
          <w:highlight w:val="white"/>
        </w:rPr>
        <w:t xml:space="preserve">:          </w:t>
      </w:r>
      <w:r>
        <w:rPr>
          <w:sz w:val="20"/>
          <w:szCs w:val="20"/>
          <w:highlight w:val="white"/>
        </w:rPr>
        <w:tab/>
        <w:t xml:space="preserve">Community Event Launching Youth Justice </w:t>
      </w:r>
      <w:proofErr w:type="spellStart"/>
      <w:r>
        <w:rPr>
          <w:sz w:val="20"/>
          <w:szCs w:val="20"/>
          <w:highlight w:val="white"/>
        </w:rPr>
        <w:t>YourState</w:t>
      </w:r>
      <w:proofErr w:type="spellEnd"/>
      <w:r>
        <w:rPr>
          <w:sz w:val="20"/>
          <w:szCs w:val="20"/>
          <w:highlight w:val="white"/>
        </w:rPr>
        <w:t xml:space="preserve"> &amp; </w:t>
      </w:r>
    </w:p>
    <w:p w:rsidR="0022439B" w:rsidRDefault="00226B34">
      <w:pPr>
        <w:spacing w:after="240"/>
        <w:ind w:left="118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                      </w:t>
      </w:r>
      <w:r>
        <w:rPr>
          <w:sz w:val="20"/>
          <w:szCs w:val="20"/>
          <w:highlight w:val="white"/>
        </w:rPr>
        <w:tab/>
        <w:t>Release of New Report</w:t>
      </w:r>
    </w:p>
    <w:p w:rsidR="0022439B" w:rsidRDefault="00226B34">
      <w:pPr>
        <w:spacing w:line="240" w:lineRule="auto"/>
        <w:ind w:left="118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WHO</w:t>
      </w:r>
      <w:r>
        <w:rPr>
          <w:sz w:val="20"/>
          <w:szCs w:val="20"/>
          <w:highlight w:val="white"/>
        </w:rPr>
        <w:t xml:space="preserve">:              </w:t>
      </w:r>
      <w:r>
        <w:rPr>
          <w:sz w:val="20"/>
          <w:szCs w:val="20"/>
          <w:highlight w:val="white"/>
        </w:rPr>
        <w:tab/>
      </w:r>
      <w:r>
        <w:rPr>
          <w:b/>
          <w:sz w:val="20"/>
          <w:szCs w:val="20"/>
          <w:highlight w:val="white"/>
        </w:rPr>
        <w:t xml:space="preserve">Rhonda Jackson, </w:t>
      </w:r>
      <w:r>
        <w:rPr>
          <w:sz w:val="20"/>
          <w:szCs w:val="20"/>
          <w:highlight w:val="white"/>
        </w:rPr>
        <w:t xml:space="preserve">Campaign Director, Youth Justice </w:t>
      </w:r>
      <w:proofErr w:type="spellStart"/>
      <w:r>
        <w:rPr>
          <w:sz w:val="20"/>
          <w:szCs w:val="20"/>
          <w:highlight w:val="white"/>
        </w:rPr>
        <w:t>YourState</w:t>
      </w:r>
      <w:proofErr w:type="spellEnd"/>
    </w:p>
    <w:p w:rsidR="0022439B" w:rsidRDefault="00226B34">
      <w:pPr>
        <w:spacing w:line="240" w:lineRule="auto"/>
        <w:ind w:left="262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   Seema Most, </w:t>
      </w:r>
      <w:r>
        <w:rPr>
          <w:sz w:val="20"/>
          <w:szCs w:val="20"/>
          <w:highlight w:val="white"/>
        </w:rPr>
        <w:t>Policy Director,</w:t>
      </w:r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YourState</w:t>
      </w:r>
      <w:proofErr w:type="spellEnd"/>
      <w:r>
        <w:rPr>
          <w:sz w:val="20"/>
          <w:szCs w:val="20"/>
          <w:highlight w:val="white"/>
        </w:rPr>
        <w:t xml:space="preserve"> Youth Advocates</w:t>
      </w:r>
    </w:p>
    <w:p w:rsidR="0022439B" w:rsidRDefault="00226B34">
      <w:pPr>
        <w:spacing w:line="240" w:lineRule="auto"/>
        <w:ind w:left="262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   Jennifer Jones, </w:t>
      </w:r>
      <w:r>
        <w:rPr>
          <w:sz w:val="20"/>
          <w:szCs w:val="20"/>
          <w:highlight w:val="white"/>
        </w:rPr>
        <w:t xml:space="preserve">Youth Justice Director, ACLU of </w:t>
      </w:r>
      <w:proofErr w:type="spellStart"/>
      <w:r>
        <w:rPr>
          <w:sz w:val="20"/>
          <w:szCs w:val="20"/>
          <w:highlight w:val="white"/>
        </w:rPr>
        <w:t>YourState</w:t>
      </w:r>
      <w:proofErr w:type="spellEnd"/>
    </w:p>
    <w:p w:rsidR="0022439B" w:rsidRDefault="00226B34">
      <w:pPr>
        <w:spacing w:line="240" w:lineRule="auto"/>
        <w:ind w:left="262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    Ronald F. </w:t>
      </w:r>
      <w:r>
        <w:rPr>
          <w:color w:val="222222"/>
          <w:sz w:val="20"/>
          <w:szCs w:val="20"/>
          <w:highlight w:val="white"/>
        </w:rPr>
        <w:t>Youth previously incarcerated at West Oak</w:t>
      </w:r>
    </w:p>
    <w:p w:rsidR="0022439B" w:rsidRDefault="0022439B">
      <w:pPr>
        <w:ind w:left="1180"/>
        <w:rPr>
          <w:b/>
          <w:sz w:val="20"/>
          <w:szCs w:val="20"/>
          <w:highlight w:val="white"/>
        </w:rPr>
      </w:pPr>
    </w:p>
    <w:p w:rsidR="0022439B" w:rsidRDefault="00226B34">
      <w:pPr>
        <w:ind w:left="1180"/>
        <w:rPr>
          <w:color w:val="222222"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WHEN</w:t>
      </w:r>
      <w:r>
        <w:rPr>
          <w:sz w:val="20"/>
          <w:szCs w:val="20"/>
          <w:highlight w:val="white"/>
        </w:rPr>
        <w:t xml:space="preserve">:         </w:t>
      </w:r>
      <w:r>
        <w:rPr>
          <w:sz w:val="20"/>
          <w:szCs w:val="20"/>
          <w:highlight w:val="white"/>
        </w:rPr>
        <w:tab/>
        <w:t>Thursday December 7, 2017 at 12:00pm</w:t>
      </w:r>
      <w:r>
        <w:rPr>
          <w:color w:val="222222"/>
          <w:sz w:val="20"/>
          <w:szCs w:val="20"/>
          <w:highlight w:val="white"/>
        </w:rPr>
        <w:t xml:space="preserve">   </w:t>
      </w:r>
    </w:p>
    <w:p w:rsidR="0022439B" w:rsidRDefault="00226B34">
      <w:pPr>
        <w:ind w:left="118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22439B" w:rsidRDefault="00226B34">
      <w:pPr>
        <w:ind w:left="118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WHERE:                </w:t>
      </w:r>
      <w:r>
        <w:rPr>
          <w:sz w:val="20"/>
          <w:szCs w:val="20"/>
          <w:highlight w:val="white"/>
        </w:rPr>
        <w:t>State Capitol, 1 Main Street, Easton</w:t>
      </w:r>
    </w:p>
    <w:p w:rsidR="0022439B" w:rsidRDefault="00226B34">
      <w:pPr>
        <w:ind w:left="118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22439B" w:rsidRDefault="00226B34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</w:t>
      </w:r>
    </w:p>
    <w:p w:rsidR="0022439B" w:rsidRDefault="00226B34">
      <w:pPr>
        <w:rPr>
          <w:b/>
          <w:i/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Media wishing to attend should RSVP to </w:t>
      </w:r>
      <w:r>
        <w:rPr>
          <w:sz w:val="20"/>
          <w:szCs w:val="20"/>
          <w:highlight w:val="white"/>
        </w:rPr>
        <w:t xml:space="preserve">Alicia Jones, </w:t>
      </w:r>
      <w:hyperlink r:id="rId5">
        <w:r>
          <w:rPr>
            <w:color w:val="1155CC"/>
            <w:sz w:val="20"/>
            <w:szCs w:val="20"/>
            <w:highlight w:val="white"/>
            <w:u w:val="single"/>
          </w:rPr>
          <w:t>Alicia.Jones@YouthJusticeYS.org</w:t>
        </w:r>
      </w:hyperlink>
      <w:r>
        <w:rPr>
          <w:sz w:val="20"/>
          <w:szCs w:val="20"/>
          <w:highlight w:val="white"/>
        </w:rPr>
        <w:t xml:space="preserve"> or (123) 456-7890 </w:t>
      </w:r>
      <w:r>
        <w:rPr>
          <w:b/>
          <w:i/>
          <w:sz w:val="20"/>
          <w:szCs w:val="20"/>
          <w:highlight w:val="white"/>
        </w:rPr>
        <w:t>by December 6, 2017</w:t>
      </w:r>
    </w:p>
    <w:p w:rsidR="0022439B" w:rsidRDefault="00226B34">
      <w:pPr>
        <w:jc w:val="center"/>
        <w:rPr>
          <w:b/>
          <w:i/>
          <w:color w:val="222222"/>
          <w:sz w:val="19"/>
          <w:szCs w:val="19"/>
          <w:highlight w:val="white"/>
        </w:rPr>
      </w:pPr>
      <w:r>
        <w:rPr>
          <w:b/>
          <w:i/>
          <w:color w:val="222222"/>
          <w:sz w:val="19"/>
          <w:szCs w:val="19"/>
          <w:highlight w:val="white"/>
        </w:rPr>
        <w:t xml:space="preserve"> </w:t>
      </w:r>
    </w:p>
    <w:p w:rsidR="0022439B" w:rsidRDefault="00226B34">
      <w:pPr>
        <w:jc w:val="center"/>
        <w:rPr>
          <w:i/>
          <w:color w:val="222222"/>
          <w:sz w:val="19"/>
          <w:szCs w:val="19"/>
          <w:highlight w:val="white"/>
        </w:rPr>
      </w:pPr>
      <w:r>
        <w:rPr>
          <w:i/>
          <w:color w:val="222222"/>
          <w:sz w:val="19"/>
          <w:szCs w:val="19"/>
          <w:highlight w:val="white"/>
        </w:rPr>
        <w:t>###</w:t>
      </w:r>
    </w:p>
    <w:p w:rsidR="0022439B" w:rsidRDefault="00226B34">
      <w:pPr>
        <w:jc w:val="center"/>
        <w:rPr>
          <w:i/>
          <w:color w:val="222222"/>
          <w:sz w:val="20"/>
          <w:szCs w:val="20"/>
          <w:highlight w:val="white"/>
        </w:rPr>
      </w:pPr>
      <w:r>
        <w:rPr>
          <w:i/>
          <w:color w:val="222222"/>
          <w:sz w:val="20"/>
          <w:szCs w:val="20"/>
          <w:highlight w:val="white"/>
        </w:rPr>
        <w:t xml:space="preserve"> </w:t>
      </w:r>
    </w:p>
    <w:p w:rsidR="0022439B" w:rsidRDefault="00226B34">
      <w:pPr>
        <w:jc w:val="center"/>
        <w:rPr>
          <w:i/>
          <w:color w:val="222222"/>
          <w:sz w:val="20"/>
          <w:szCs w:val="20"/>
          <w:highlight w:val="white"/>
        </w:rPr>
      </w:pPr>
      <w:r>
        <w:rPr>
          <w:b/>
          <w:i/>
          <w:color w:val="222222"/>
          <w:sz w:val="20"/>
          <w:szCs w:val="20"/>
          <w:highlight w:val="white"/>
        </w:rPr>
        <w:t xml:space="preserve"> </w:t>
      </w:r>
      <w:r>
        <w:rPr>
          <w:i/>
          <w:sz w:val="20"/>
          <w:szCs w:val="20"/>
          <w:highlight w:val="white"/>
        </w:rPr>
        <w:t xml:space="preserve">Youth Justice </w:t>
      </w:r>
      <w:proofErr w:type="spellStart"/>
      <w:r>
        <w:rPr>
          <w:i/>
          <w:sz w:val="20"/>
          <w:szCs w:val="20"/>
          <w:highlight w:val="white"/>
        </w:rPr>
        <w:t>YourState</w:t>
      </w:r>
      <w:proofErr w:type="spellEnd"/>
      <w:r>
        <w:rPr>
          <w:i/>
          <w:sz w:val="20"/>
          <w:szCs w:val="20"/>
          <w:highlight w:val="white"/>
        </w:rPr>
        <w:t xml:space="preserve"> is a coalition of community organizations, advocates, youth, and families working to close </w:t>
      </w:r>
      <w:proofErr w:type="spellStart"/>
      <w:r>
        <w:rPr>
          <w:i/>
          <w:sz w:val="20"/>
          <w:szCs w:val="20"/>
          <w:highlight w:val="white"/>
        </w:rPr>
        <w:t>YourState’s</w:t>
      </w:r>
      <w:proofErr w:type="spellEnd"/>
      <w:r>
        <w:rPr>
          <w:i/>
          <w:sz w:val="20"/>
          <w:szCs w:val="20"/>
          <w:highlight w:val="white"/>
        </w:rPr>
        <w:t xml:space="preserve"> youth prisons and encourage reinvestment in proven therapeutic and community-based interventions as an alternative to incarceration.  </w:t>
      </w:r>
      <w:r>
        <w:rPr>
          <w:i/>
          <w:color w:val="222222"/>
          <w:sz w:val="20"/>
          <w:szCs w:val="20"/>
          <w:highlight w:val="white"/>
        </w:rPr>
        <w:t xml:space="preserve"> </w:t>
      </w:r>
    </w:p>
    <w:p w:rsidR="0022439B" w:rsidRDefault="00226B34">
      <w:r>
        <w:t xml:space="preserve"> </w:t>
      </w:r>
    </w:p>
    <w:p w:rsidR="0022439B" w:rsidRDefault="0022439B"/>
    <w:sectPr w:rsidR="0022439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9B"/>
    <w:rsid w:val="0022439B"/>
    <w:rsid w:val="00226B34"/>
    <w:rsid w:val="002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7B151-DD92-4E23-B59D-4394EFF8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cia.Jones@YouthJusticeYS.org" TargetMode="External"/><Relationship Id="rId4" Type="http://schemas.openxmlformats.org/officeDocument/2006/relationships/hyperlink" Target="mailto:Alicia.Jones@YouthJustice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Ward</dc:creator>
  <cp:lastModifiedBy>Morgan Williams</cp:lastModifiedBy>
  <cp:revision>2</cp:revision>
  <dcterms:created xsi:type="dcterms:W3CDTF">2018-01-23T20:46:00Z</dcterms:created>
  <dcterms:modified xsi:type="dcterms:W3CDTF">2018-01-23T20:46:00Z</dcterms:modified>
</cp:coreProperties>
</file>